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FF7" w:rsidRDefault="00F71FF7" w:rsidP="00F71FF7">
      <w:pPr>
        <w:pStyle w:val="Title"/>
        <w:bidi/>
        <w:spacing w:after="240"/>
        <w:contextualSpacing/>
        <w:rPr>
          <w:rFonts w:hAnsi="B Nazanin" w:cs="B Nazanin" w:hint="cs"/>
          <w:b w:val="0"/>
          <w:bCs/>
          <w:rtl/>
        </w:rPr>
      </w:pPr>
    </w:p>
    <w:p w:rsidR="003A6B45" w:rsidRPr="005119B2" w:rsidRDefault="00F71FF7" w:rsidP="00F71FF7">
      <w:pPr>
        <w:pStyle w:val="Title"/>
        <w:bidi/>
        <w:spacing w:after="240"/>
        <w:contextualSpacing/>
        <w:rPr>
          <w:rFonts w:hAnsi="B Nazanin" w:cs="B Nazanin"/>
          <w:b w:val="0"/>
          <w:bCs/>
          <w:sz w:val="48"/>
          <w:szCs w:val="48"/>
        </w:rPr>
      </w:pPr>
      <w:r w:rsidRPr="005119B2">
        <w:rPr>
          <w:rFonts w:hAnsi="B Nazanin" w:cs="B Nazanin" w:hint="cs"/>
          <w:b w:val="0"/>
          <w:bCs/>
          <w:sz w:val="48"/>
          <w:szCs w:val="48"/>
          <w:rtl/>
        </w:rPr>
        <w:t xml:space="preserve">نگرشی بر گوهرسنگ های افغانستان و تجارت آن </w:t>
      </w:r>
    </w:p>
    <w:p w:rsidR="003A6B45" w:rsidRPr="005119B2" w:rsidRDefault="00981326">
      <w:pPr>
        <w:pStyle w:val="Affiliation"/>
        <w:spacing w:after="160"/>
        <w:rPr>
          <w:rFonts w:hAnsi="B Nazanin" w:cs="B Nazanin"/>
          <w:b/>
          <w:bCs/>
          <w:sz w:val="26"/>
          <w:szCs w:val="26"/>
          <w:rtl/>
        </w:rPr>
      </w:pPr>
      <w:r w:rsidRPr="005119B2">
        <w:rPr>
          <w:rFonts w:hAnsi="B Nazanin" w:cs="B Nazanin"/>
          <w:b/>
          <w:bCs/>
          <w:sz w:val="26"/>
          <w:szCs w:val="26"/>
          <w:rtl/>
        </w:rPr>
        <w:t>بهروز زرمهری</w:t>
      </w:r>
      <w:r w:rsidRPr="005119B2">
        <w:rPr>
          <w:rFonts w:hAnsi="B Nazanin" w:cs="B Nazanin"/>
          <w:b/>
          <w:bCs/>
          <w:sz w:val="26"/>
          <w:szCs w:val="26"/>
          <w:vertAlign w:val="superscript"/>
          <w:rtl/>
        </w:rPr>
        <w:t>1*</w:t>
      </w:r>
    </w:p>
    <w:p w:rsidR="003A6B45" w:rsidRPr="005119B2" w:rsidRDefault="00981326">
      <w:pPr>
        <w:pStyle w:val="Affiliation"/>
        <w:spacing w:after="160"/>
        <w:rPr>
          <w:rFonts w:hAnsi="B Nazanin" w:cs="B Nazanin"/>
          <w:b/>
          <w:bCs/>
          <w:sz w:val="26"/>
          <w:szCs w:val="26"/>
          <w:rtl/>
        </w:rPr>
      </w:pPr>
      <w:r w:rsidRPr="005119B2">
        <w:rPr>
          <w:rFonts w:hAnsi="B Nazanin" w:cs="B Nazanin"/>
          <w:b/>
          <w:bCs/>
          <w:sz w:val="26"/>
          <w:szCs w:val="26"/>
          <w:rtl/>
        </w:rPr>
        <w:t>1</w:t>
      </w:r>
      <w:r w:rsidRPr="005119B2">
        <w:rPr>
          <w:rFonts w:hAnsi="B Nazanin" w:cs="B Nazanin"/>
          <w:b/>
          <w:bCs/>
          <w:sz w:val="26"/>
          <w:szCs w:val="26"/>
          <w:vertAlign w:val="superscript"/>
          <w:rtl/>
        </w:rPr>
        <w:t>*</w:t>
      </w:r>
      <w:r w:rsidRPr="005119B2">
        <w:rPr>
          <w:rFonts w:hAnsi="B Nazanin" w:cs="B Nazanin"/>
          <w:b/>
          <w:bCs/>
          <w:sz w:val="26"/>
          <w:szCs w:val="26"/>
          <w:rtl/>
        </w:rPr>
        <w:t xml:space="preserve">ـزمین شناسی، شهید باهنر کرمان، </w:t>
      </w:r>
      <w:r w:rsidRPr="005119B2">
        <w:rPr>
          <w:rFonts w:hAnsi="B Nazanin" w:cs="B Nazanin"/>
          <w:b/>
          <w:bCs/>
          <w:sz w:val="26"/>
          <w:szCs w:val="26"/>
        </w:rPr>
        <w:t>behrooz1348zarmehri@gmail.com</w:t>
      </w:r>
    </w:p>
    <w:p w:rsidR="003A6B45" w:rsidRPr="00F12746" w:rsidRDefault="003A6B45" w:rsidP="00F12746">
      <w:pPr>
        <w:spacing w:after="160" w:line="276" w:lineRule="auto"/>
        <w:rPr>
          <w:rFonts w:cs="B Nazanin"/>
        </w:rPr>
      </w:pPr>
    </w:p>
    <w:p w:rsidR="003A6B45" w:rsidRPr="005119B2" w:rsidRDefault="00981326" w:rsidP="00F12746">
      <w:pPr>
        <w:pStyle w:val="Abstract"/>
        <w:spacing w:after="160" w:line="276" w:lineRule="auto"/>
        <w:jc w:val="both"/>
        <w:rPr>
          <w:rFonts w:hAnsi="B Nazanin" w:cs="B Nazanin"/>
          <w:b w:val="0"/>
          <w:bCs/>
          <w:sz w:val="26"/>
          <w:szCs w:val="26"/>
          <w:rtl/>
        </w:rPr>
      </w:pPr>
      <w:r w:rsidRPr="005119B2">
        <w:rPr>
          <w:rFonts w:hAnsi="B Nazanin" w:cs="B Nazanin"/>
          <w:b w:val="0"/>
          <w:bCs/>
          <w:sz w:val="26"/>
          <w:szCs w:val="26"/>
          <w:rtl/>
        </w:rPr>
        <w:t>چکیده: افغانستان یکی ار معدود سرزمین های غنی و متنوع از گوهرسنگهای با ارزش در جهان محسوب میشود.دلیل وجود این منابع کم نظیر،وجود رشته کوههای پامیر و هندوکش و فعالیتهای کوهزایی آنها در طی میلیونها سال بوده است.ذخایر بزرگ لاجورد بدخشان،زمرد دره پنج شیر،یاقوت جلال آباد و منابع غنی از گوهرهای تورمالین،آکوآمارین، کونزیت و گارنت، این کشور را به بهترین پتانسیل گوهرسنگ در بازارهای سنگهای قیمتی جهان تبدیل کرده است.قدمت استخراج و بهره برداری از این ذخایر مانند لاجورد به بیش از 7 هزار سال قبل به دوران مصریان و رومیان بازمیگردد.</w:t>
      </w:r>
    </w:p>
    <w:p w:rsidR="003A6B45" w:rsidRPr="005119B2" w:rsidRDefault="00981326" w:rsidP="00F12746">
      <w:pPr>
        <w:pStyle w:val="Abstract"/>
        <w:spacing w:after="160" w:line="276" w:lineRule="auto"/>
        <w:jc w:val="both"/>
        <w:rPr>
          <w:rFonts w:hAnsi="B Nazanin" w:cs="B Nazanin"/>
          <w:b w:val="0"/>
          <w:bCs/>
          <w:sz w:val="26"/>
          <w:szCs w:val="26"/>
          <w:rtl/>
        </w:rPr>
      </w:pPr>
      <w:r w:rsidRPr="005119B2">
        <w:rPr>
          <w:rFonts w:hAnsi="B Nazanin" w:cs="B Nazanin"/>
          <w:b w:val="0"/>
          <w:bCs/>
          <w:sz w:val="26"/>
          <w:szCs w:val="26"/>
          <w:rtl/>
        </w:rPr>
        <w:t>ارزش سالانه این گوهرسنگها 5 میلیون دلار برآورد میگردد که در این میان فواید فرآوری و تجارت این گوهرسنگها و ورود آنها به بازارهای بین المللی در مقیاس صدها میلیون دلار نصیب کشورهایی مانند هند، پاکستان، تابلند، سرلانکا، مالزی و سایر کشورها میگردد.</w:t>
      </w:r>
    </w:p>
    <w:p w:rsidR="003A6B45" w:rsidRPr="005119B2" w:rsidRDefault="00981326" w:rsidP="00F12746">
      <w:pPr>
        <w:pStyle w:val="Abstract"/>
        <w:spacing w:after="160" w:line="276" w:lineRule="auto"/>
        <w:jc w:val="both"/>
        <w:rPr>
          <w:rFonts w:hAnsi="B Nazanin" w:cs="B Nazanin"/>
          <w:b w:val="0"/>
          <w:bCs/>
          <w:sz w:val="26"/>
          <w:szCs w:val="26"/>
          <w:rtl/>
        </w:rPr>
      </w:pPr>
      <w:r w:rsidRPr="005119B2">
        <w:rPr>
          <w:rFonts w:hAnsi="B Nazanin" w:cs="B Nazanin"/>
          <w:b w:val="0"/>
          <w:bCs/>
          <w:sz w:val="26"/>
          <w:szCs w:val="26"/>
          <w:rtl/>
        </w:rPr>
        <w:t>ایران کشوری که در همسایه گی افغانستان قرار دارد از این تجارت سنگهای قیمتی و ارائه دانش فنی در خصوص بهره برداری معادن و فرآوری گوهرسنگهای خام سهمی نداشته است.حضور متخصصین در شرکت های دانش بنیان و استارت آپ ها در ایران و همچنین بخش خصوصی برای ورود جدی و گسترده به تجارت پرسود فرآوری و خرید و فروش این گوهرسنگها بشدت احساس میگردد.</w:t>
      </w:r>
    </w:p>
    <w:p w:rsidR="003A6B45" w:rsidRPr="005119B2" w:rsidRDefault="003A6B45">
      <w:pPr>
        <w:pStyle w:val="Abstract"/>
        <w:spacing w:after="160"/>
        <w:rPr>
          <w:rFonts w:hAnsi="B Nazanin"/>
          <w:sz w:val="26"/>
          <w:szCs w:val="26"/>
          <w:rtl/>
        </w:rPr>
      </w:pPr>
    </w:p>
    <w:p w:rsidR="003A6B45" w:rsidRPr="005119B2" w:rsidRDefault="00981326">
      <w:pPr>
        <w:pStyle w:val="Abstract"/>
        <w:spacing w:after="160"/>
        <w:rPr>
          <w:rFonts w:hAnsi="B Nazanin" w:cs="B Nazanin"/>
          <w:b w:val="0"/>
          <w:bCs/>
          <w:sz w:val="26"/>
          <w:szCs w:val="26"/>
          <w:rtl/>
        </w:rPr>
      </w:pPr>
      <w:r w:rsidRPr="005119B2">
        <w:rPr>
          <w:rFonts w:hAnsi="B Nazanin" w:cs="B Nazanin"/>
          <w:b w:val="0"/>
          <w:bCs/>
          <w:sz w:val="26"/>
          <w:szCs w:val="26"/>
          <w:rtl/>
        </w:rPr>
        <w:t xml:space="preserve">کلمات کلیدی: </w:t>
      </w:r>
    </w:p>
    <w:p w:rsidR="003A6B45" w:rsidRPr="005119B2" w:rsidRDefault="00981326">
      <w:pPr>
        <w:pStyle w:val="Abstract"/>
        <w:spacing w:after="160"/>
        <w:rPr>
          <w:rFonts w:hAnsi="B Nazanin" w:cs="B Nazanin"/>
          <w:sz w:val="26"/>
          <w:szCs w:val="26"/>
          <w:rtl/>
        </w:rPr>
      </w:pPr>
      <w:r w:rsidRPr="005119B2">
        <w:rPr>
          <w:rFonts w:hAnsi="B Nazanin" w:cs="B Nazanin"/>
          <w:sz w:val="26"/>
          <w:szCs w:val="26"/>
          <w:rtl/>
        </w:rPr>
        <w:t>افغانستان،گوهرسنگ،لاجورد بدخشان،زمرد پنج شیر،هندوکش،فرآوری و تجارت گوهرسنگ،شرکتهای دانش بنیان،کسب و کارهای استارت آپ،ایران</w:t>
      </w:r>
    </w:p>
    <w:p w:rsidR="003A6B45" w:rsidRDefault="003A6B45">
      <w:pPr>
        <w:pStyle w:val="Abstract"/>
        <w:bidi w:val="0"/>
        <w:spacing w:after="160" w:line="259" w:lineRule="auto"/>
        <w:rPr>
          <w:rFonts w:hAnsi="B Nazanin"/>
          <w:sz w:val="22"/>
          <w:szCs w:val="22"/>
        </w:rPr>
      </w:pPr>
    </w:p>
    <w:p w:rsidR="003A6B45" w:rsidRDefault="003A6B45">
      <w:pPr>
        <w:pStyle w:val="Abstract"/>
        <w:bidi w:val="0"/>
        <w:spacing w:after="160" w:line="259" w:lineRule="auto"/>
        <w:rPr>
          <w:rFonts w:hAnsi="B Nazanin"/>
          <w:sz w:val="22"/>
          <w:szCs w:val="22"/>
        </w:rPr>
      </w:pPr>
    </w:p>
    <w:p w:rsidR="009B3C8B" w:rsidRDefault="009B3C8B" w:rsidP="00834505">
      <w:pPr>
        <w:pStyle w:val="Abstract"/>
        <w:bidi w:val="0"/>
        <w:spacing w:after="160" w:line="259" w:lineRule="auto"/>
        <w:jc w:val="both"/>
        <w:rPr>
          <w:rFonts w:hAnsi="B Nazanin"/>
          <w:bCs/>
          <w:sz w:val="24"/>
          <w:szCs w:val="24"/>
        </w:rPr>
      </w:pPr>
    </w:p>
    <w:p w:rsidR="003A6B45" w:rsidRPr="00834505" w:rsidRDefault="00834505" w:rsidP="009B3C8B">
      <w:pPr>
        <w:pStyle w:val="Abstract"/>
        <w:bidi w:val="0"/>
        <w:spacing w:after="160" w:line="259" w:lineRule="auto"/>
        <w:jc w:val="both"/>
        <w:rPr>
          <w:rFonts w:hAnsi="B Nazanin"/>
          <w:bCs/>
          <w:sz w:val="24"/>
          <w:szCs w:val="24"/>
        </w:rPr>
      </w:pPr>
      <w:r>
        <w:rPr>
          <w:rFonts w:hAnsi="B Nazanin"/>
          <w:bCs/>
          <w:sz w:val="24"/>
          <w:szCs w:val="24"/>
        </w:rPr>
        <w:lastRenderedPageBreak/>
        <w:t>Abstract</w:t>
      </w:r>
      <w:r w:rsidR="00981326" w:rsidRPr="00834505">
        <w:rPr>
          <w:rFonts w:hAnsi="B Nazanin"/>
          <w:bCs/>
          <w:sz w:val="24"/>
          <w:szCs w:val="24"/>
        </w:rPr>
        <w:t>:</w:t>
      </w:r>
    </w:p>
    <w:p w:rsidR="003A6B45" w:rsidRDefault="00981326">
      <w:pPr>
        <w:pStyle w:val="Abstract"/>
        <w:bidi w:val="0"/>
        <w:spacing w:after="160" w:line="259" w:lineRule="auto"/>
        <w:jc w:val="both"/>
        <w:rPr>
          <w:rFonts w:hAnsi="B Nazanin"/>
          <w:b w:val="0"/>
          <w:sz w:val="24"/>
          <w:szCs w:val="24"/>
          <w:rtl/>
        </w:rPr>
      </w:pPr>
      <w:r>
        <w:rPr>
          <w:rFonts w:hAnsi="B Nazanin"/>
          <w:b w:val="0"/>
          <w:sz w:val="24"/>
          <w:szCs w:val="24"/>
        </w:rPr>
        <w:t xml:space="preserve">Afghanistan is one of the few rich and diverse lands in the world with valuable gemstones. The reason for these unique resources is the existence of Pamir and Hindu Kush mountains and their orogenic activities over millions of years. Badakhshan lapis lazuli,Panjsher valley emerald, Jalalabad ruby </w:t>
      </w:r>
      <w:r>
        <w:rPr>
          <w:rFonts w:hAnsi="B Nazanin"/>
          <w:b w:val="0"/>
          <w:sz w:val="24"/>
          <w:szCs w:val="24"/>
        </w:rPr>
        <w:t>​​</w:t>
      </w:r>
      <w:r>
        <w:rPr>
          <w:rFonts w:hAnsi="B Nazanin"/>
          <w:b w:val="0"/>
          <w:sz w:val="24"/>
          <w:szCs w:val="24"/>
        </w:rPr>
        <w:t>and rich resources of tourmaline, aquamarine, kunzite and garnet gems have made the country the best gemstones potential in the world precious stone markets. A thousand years ago it goes back to the days of the Egyptians and the Romans</w:t>
      </w:r>
      <w:r>
        <w:rPr>
          <w:rFonts w:hAnsi="B Nazanin"/>
          <w:b w:val="0"/>
          <w:sz w:val="24"/>
          <w:szCs w:val="24"/>
          <w:rtl/>
        </w:rPr>
        <w:t>.</w:t>
      </w:r>
    </w:p>
    <w:p w:rsidR="003A6B45" w:rsidRDefault="00981326">
      <w:pPr>
        <w:pStyle w:val="Abstract"/>
        <w:bidi w:val="0"/>
        <w:spacing w:after="160" w:line="259" w:lineRule="auto"/>
        <w:jc w:val="both"/>
        <w:rPr>
          <w:rFonts w:hAnsi="B Nazanin"/>
          <w:b w:val="0"/>
          <w:sz w:val="24"/>
          <w:szCs w:val="24"/>
        </w:rPr>
      </w:pPr>
      <w:r>
        <w:rPr>
          <w:rFonts w:hAnsi="B Nazanin"/>
          <w:b w:val="0"/>
          <w:sz w:val="24"/>
          <w:szCs w:val="24"/>
        </w:rPr>
        <w:t>The annual value of these gems is estimated at $ 5 million, including the processing and trading benefits of these gems and their entry into international markets on a scale of hundreds of millions of dollars to countries such as India, Pakistan, Thailand, Sri Lanka, Malaysia and others</w:t>
      </w:r>
      <w:r>
        <w:rPr>
          <w:rFonts w:hAnsi="B Nazanin"/>
          <w:b w:val="0"/>
          <w:sz w:val="24"/>
          <w:szCs w:val="24"/>
          <w:rtl/>
        </w:rPr>
        <w:t>.</w:t>
      </w:r>
    </w:p>
    <w:p w:rsidR="003A6B45" w:rsidRDefault="00981326">
      <w:pPr>
        <w:pStyle w:val="Abstract"/>
        <w:bidi w:val="0"/>
        <w:spacing w:after="160" w:line="259" w:lineRule="auto"/>
        <w:jc w:val="both"/>
        <w:rPr>
          <w:rFonts w:hAnsi="B Nazanin"/>
          <w:b w:val="0"/>
          <w:sz w:val="24"/>
          <w:szCs w:val="24"/>
        </w:rPr>
      </w:pPr>
      <w:r>
        <w:rPr>
          <w:rFonts w:hAnsi="B Nazanin"/>
          <w:b w:val="0"/>
          <w:sz w:val="24"/>
          <w:szCs w:val="24"/>
        </w:rPr>
        <w:t>Iran, a neighboring country of Afghanistan, has not contributed to this precious stones trade and provided technical knowledge on the exploitation and processing of the gems. Experts in knowledge-based companies and start-ups in Iran as well as private sector for entry Serious and widespread in the lucrative business of processing and selling these gemstones is highly felt.</w:t>
      </w:r>
    </w:p>
    <w:p w:rsidR="003A6B45" w:rsidRDefault="003A6B45">
      <w:pPr>
        <w:pStyle w:val="Abstract"/>
        <w:bidi w:val="0"/>
        <w:spacing w:after="160" w:line="259" w:lineRule="auto"/>
        <w:jc w:val="both"/>
        <w:rPr>
          <w:rFonts w:hAnsi="B Nazanin"/>
          <w:b w:val="0"/>
          <w:sz w:val="24"/>
          <w:szCs w:val="24"/>
        </w:rPr>
      </w:pPr>
    </w:p>
    <w:p w:rsidR="003A6B45" w:rsidRDefault="00981326">
      <w:pPr>
        <w:pStyle w:val="Abstract"/>
        <w:bidi w:val="0"/>
        <w:spacing w:after="160" w:line="259" w:lineRule="auto"/>
        <w:rPr>
          <w:rFonts w:hAnsi="B Nazanin"/>
          <w:sz w:val="22"/>
          <w:szCs w:val="22"/>
          <w:rtl/>
        </w:rPr>
      </w:pPr>
      <w:r>
        <w:rPr>
          <w:rFonts w:hAnsi="B Nazanin"/>
          <w:sz w:val="22"/>
          <w:szCs w:val="22"/>
        </w:rPr>
        <w:t>Keywords:</w:t>
      </w:r>
    </w:p>
    <w:p w:rsidR="003A6B45" w:rsidRDefault="00981326">
      <w:pPr>
        <w:spacing w:after="160" w:line="259" w:lineRule="auto"/>
        <w:rPr>
          <w:rFonts w:ascii="Times New Roman"/>
          <w:sz w:val="24"/>
          <w:szCs w:val="24"/>
          <w:rtl/>
        </w:rPr>
      </w:pPr>
      <w:r>
        <w:rPr>
          <w:rFonts w:ascii="Times New Roman"/>
          <w:sz w:val="24"/>
          <w:szCs w:val="24"/>
        </w:rPr>
        <w:t>Afghanistan, Gemstones, Badakhshan lapis lazuli, Emerald panj-sher valley, Hindu Kush, gemstones Processing and Trading, Knowledge Base companies, Start-up occupations, Iran</w:t>
      </w:r>
    </w:p>
    <w:p w:rsidR="003A6B45" w:rsidRDefault="003A6B45">
      <w:pPr>
        <w:pStyle w:val="Heading-1"/>
        <w:spacing w:after="160"/>
        <w:rPr>
          <w:rFonts w:hAnsi="B Nazanin"/>
        </w:rPr>
      </w:pPr>
    </w:p>
    <w:p w:rsidR="003A6B45" w:rsidRDefault="003A6B45">
      <w:pPr>
        <w:pStyle w:val="Heading-1"/>
        <w:spacing w:after="160"/>
        <w:rPr>
          <w:rFonts w:hAnsi="B Nazanin"/>
        </w:rPr>
      </w:pPr>
    </w:p>
    <w:p w:rsidR="003A6B45" w:rsidRDefault="003A6B45">
      <w:pPr>
        <w:pStyle w:val="Heading-1"/>
        <w:spacing w:after="160"/>
        <w:rPr>
          <w:rFonts w:hAnsi="B Nazanin"/>
        </w:rPr>
      </w:pPr>
    </w:p>
    <w:p w:rsidR="00C251F5" w:rsidRDefault="00C251F5" w:rsidP="00C251F5">
      <w:pPr>
        <w:jc w:val="center"/>
      </w:pPr>
      <w:bookmarkStart w:id="0" w:name="_GoBack"/>
      <w:bookmarkEnd w:id="0"/>
    </w:p>
    <w:sectPr w:rsidR="00C251F5">
      <w:headerReference w:type="default" r:id="rId8"/>
      <w:footerReference w:type="default" r:id="rId9"/>
      <w:pgSz w:w="11906" w:h="16838" w:code="9"/>
      <w:pgMar w:top="2410" w:right="850" w:bottom="851" w:left="850" w:header="720" w:footer="720" w:gutter="0"/>
      <w:cols w:space="72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263" w:rsidRDefault="00157263">
      <w:r>
        <w:separator/>
      </w:r>
    </w:p>
  </w:endnote>
  <w:endnote w:type="continuationSeparator" w:id="0">
    <w:p w:rsidR="00157263" w:rsidRDefault="0015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B45" w:rsidRDefault="00981326">
    <w:pPr>
      <w:pStyle w:val="Footer"/>
      <w:bidi/>
      <w:jc w:val="center"/>
      <w:rPr>
        <w:rStyle w:val="Number-footerChar"/>
      </w:rPr>
    </w:pPr>
    <w:r>
      <w:fldChar w:fldCharType="begin"/>
    </w:r>
    <w:r>
      <w:instrText>PAGE  \* MERGEFORMAT</w:instrText>
    </w:r>
    <w:r>
      <w:fldChar w:fldCharType="separate"/>
    </w:r>
    <w:r w:rsidR="00DC5478" w:rsidRPr="00DC5478">
      <w:rPr>
        <w:rStyle w:val="Number-footerChar"/>
        <w:noProof/>
        <w:rtl/>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263" w:rsidRDefault="00157263">
      <w:r>
        <w:separator/>
      </w:r>
    </w:p>
  </w:footnote>
  <w:footnote w:type="continuationSeparator" w:id="0">
    <w:p w:rsidR="00157263" w:rsidRDefault="00157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B45" w:rsidRDefault="00981326">
    <w:pPr>
      <w:pStyle w:val="Header"/>
    </w:pPr>
    <w:r>
      <w:rPr>
        <w:noProof/>
        <w:sz w:val="20"/>
      </w:rPr>
      <w:drawing>
        <wp:anchor distT="0" distB="0" distL="114300" distR="114300" simplePos="0" relativeHeight="251624960" behindDoc="0" locked="0" layoutInCell="1" allowOverlap="1" wp14:anchorId="1624DFF7" wp14:editId="1FB0BD5B">
          <wp:simplePos x="0" y="0"/>
          <wp:positionH relativeFrom="page">
            <wp:posOffset>-76839</wp:posOffset>
          </wp:positionH>
          <wp:positionV relativeFrom="paragraph">
            <wp:posOffset>-457204</wp:posOffset>
          </wp:positionV>
          <wp:extent cx="7753985" cy="1463040"/>
          <wp:effectExtent l="0" t="0" r="0" b="3810"/>
          <wp:wrapTight wrapText="bothSides">
            <wp:wrapPolygon edited="0">
              <wp:start x="0" y="0"/>
              <wp:lineTo x="0" y="21375"/>
              <wp:lineTo x="21545" y="21375"/>
              <wp:lineTo x="21545" y="0"/>
              <wp:lineTo x="0" y="0"/>
            </wp:wrapPolygon>
          </wp:wrapTight>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storage/emulated/0/.polaris_temp/image14.jpeg"/>
                  <pic:cNvPicPr>
                    <a:picLocks noChangeAspect="1" noChangeArrowheads="1"/>
                  </pic:cNvPicPr>
                </pic:nvPicPr>
                <pic:blipFill>
                  <a:blip r:embed="rId1">
                    <a:lum bright="37000" contrast="-47000"/>
                    <a:extLst>
                      <a:ext uri="{28A0092B-C50C-407E-A947-70E740481C1C}">
                        <a14:useLocalDpi xmlns:a14="http://schemas.microsoft.com/office/drawing/2010/main" val="0"/>
                      </a:ext>
                    </a:extLst>
                  </a:blip>
                  <a:stretch>
                    <a:fillRect/>
                  </a:stretch>
                </pic:blipFill>
                <pic:spPr>
                  <a:xfrm>
                    <a:off x="0" y="0"/>
                    <a:ext cx="7754620" cy="1463675"/>
                  </a:xfrm>
                  <a:prstGeom prst="rect">
                    <a:avLst/>
                  </a:prstGeom>
                  <a:ln cap="fla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59F1842"/>
    <w:lvl w:ilvl="0" w:tplc="17AA4946">
      <w:start w:val="1"/>
      <w:numFmt w:val="bullet"/>
      <w:lvlText w:val="§"/>
      <w:lvlJc w:val="left"/>
      <w:pPr>
        <w:ind w:left="720" w:hanging="360"/>
      </w:pPr>
      <w:rPr>
        <w:rFonts w:ascii="Wingdings" w:eastAsia="Wingdings" w:hAnsi="Wingdings"/>
        <w:w w:val="100"/>
        <w:sz w:val="20"/>
        <w:szCs w:val="20"/>
        <w:shd w:val="clear" w:color="auto" w:fill="auto"/>
      </w:rPr>
    </w:lvl>
    <w:lvl w:ilvl="1" w:tplc="882473FA">
      <w:start w:val="1"/>
      <w:numFmt w:val="bullet"/>
      <w:lvlText w:val="o"/>
      <w:lvlJc w:val="left"/>
      <w:pPr>
        <w:ind w:left="1440" w:hanging="360"/>
      </w:pPr>
      <w:rPr>
        <w:rFonts w:ascii="Courier New" w:eastAsia="Courier New" w:hAnsi="Courier New"/>
        <w:w w:val="100"/>
        <w:sz w:val="20"/>
        <w:szCs w:val="20"/>
        <w:shd w:val="clear" w:color="auto" w:fill="auto"/>
      </w:rPr>
    </w:lvl>
    <w:lvl w:ilvl="2" w:tplc="BB80C364">
      <w:start w:val="1"/>
      <w:numFmt w:val="bullet"/>
      <w:lvlText w:val="§"/>
      <w:lvlJc w:val="left"/>
      <w:pPr>
        <w:ind w:left="2160" w:hanging="360"/>
      </w:pPr>
      <w:rPr>
        <w:rFonts w:ascii="Wingdings" w:eastAsia="Wingdings" w:hAnsi="Wingdings"/>
        <w:w w:val="100"/>
        <w:sz w:val="20"/>
        <w:szCs w:val="20"/>
        <w:shd w:val="clear" w:color="auto" w:fill="auto"/>
      </w:rPr>
    </w:lvl>
    <w:lvl w:ilvl="3" w:tplc="585E7992">
      <w:start w:val="1"/>
      <w:numFmt w:val="bullet"/>
      <w:lvlText w:val="·"/>
      <w:lvlJc w:val="left"/>
      <w:pPr>
        <w:ind w:left="2880" w:hanging="360"/>
      </w:pPr>
      <w:rPr>
        <w:rFonts w:ascii="Symbol" w:eastAsia="Symbol" w:hAnsi="Symbol"/>
        <w:w w:val="100"/>
        <w:sz w:val="20"/>
        <w:szCs w:val="20"/>
        <w:shd w:val="clear" w:color="auto" w:fill="auto"/>
      </w:rPr>
    </w:lvl>
    <w:lvl w:ilvl="4" w:tplc="68B6699C">
      <w:start w:val="1"/>
      <w:numFmt w:val="bullet"/>
      <w:lvlText w:val="o"/>
      <w:lvlJc w:val="left"/>
      <w:pPr>
        <w:ind w:left="3600" w:hanging="360"/>
      </w:pPr>
      <w:rPr>
        <w:rFonts w:ascii="Courier New" w:eastAsia="Courier New" w:hAnsi="Courier New"/>
        <w:w w:val="100"/>
        <w:sz w:val="20"/>
        <w:szCs w:val="20"/>
        <w:shd w:val="clear" w:color="auto" w:fill="auto"/>
      </w:rPr>
    </w:lvl>
    <w:lvl w:ilvl="5" w:tplc="DE88CAD6">
      <w:start w:val="1"/>
      <w:numFmt w:val="bullet"/>
      <w:lvlText w:val="§"/>
      <w:lvlJc w:val="left"/>
      <w:pPr>
        <w:ind w:left="4320" w:hanging="360"/>
      </w:pPr>
      <w:rPr>
        <w:rFonts w:ascii="Wingdings" w:eastAsia="Wingdings" w:hAnsi="Wingdings"/>
        <w:w w:val="100"/>
        <w:sz w:val="20"/>
        <w:szCs w:val="20"/>
        <w:shd w:val="clear" w:color="auto" w:fill="auto"/>
      </w:rPr>
    </w:lvl>
    <w:lvl w:ilvl="6" w:tplc="083C4AA2">
      <w:start w:val="1"/>
      <w:numFmt w:val="bullet"/>
      <w:lvlText w:val="·"/>
      <w:lvlJc w:val="left"/>
      <w:pPr>
        <w:ind w:left="5040" w:hanging="360"/>
      </w:pPr>
      <w:rPr>
        <w:rFonts w:ascii="Symbol" w:eastAsia="Symbol" w:hAnsi="Symbol"/>
        <w:w w:val="100"/>
        <w:sz w:val="20"/>
        <w:szCs w:val="20"/>
        <w:shd w:val="clear" w:color="auto" w:fill="auto"/>
      </w:rPr>
    </w:lvl>
    <w:lvl w:ilvl="7" w:tplc="8BEA0534">
      <w:start w:val="1"/>
      <w:numFmt w:val="bullet"/>
      <w:lvlText w:val="o"/>
      <w:lvlJc w:val="left"/>
      <w:pPr>
        <w:ind w:left="5760" w:hanging="360"/>
      </w:pPr>
      <w:rPr>
        <w:rFonts w:ascii="Courier New" w:eastAsia="Courier New" w:hAnsi="Courier New"/>
        <w:w w:val="100"/>
        <w:sz w:val="20"/>
        <w:szCs w:val="20"/>
        <w:shd w:val="clear" w:color="auto" w:fill="auto"/>
      </w:rPr>
    </w:lvl>
    <w:lvl w:ilvl="8" w:tplc="EC1A5EBC">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1">
    <w:nsid w:val="00000002"/>
    <w:multiLevelType w:val="hybridMultilevel"/>
    <w:tmpl w:val="0456980E"/>
    <w:lvl w:ilvl="0" w:tplc="1E445FBC">
      <w:start w:val="1"/>
      <w:numFmt w:val="bullet"/>
      <w:lvlText w:val="§"/>
      <w:lvlJc w:val="left"/>
      <w:pPr>
        <w:ind w:left="720" w:hanging="360"/>
      </w:pPr>
      <w:rPr>
        <w:rFonts w:ascii="Wingdings" w:eastAsia="Wingdings" w:hAnsi="Wingdings"/>
        <w:w w:val="100"/>
        <w:sz w:val="20"/>
        <w:szCs w:val="20"/>
        <w:shd w:val="clear" w:color="auto" w:fill="auto"/>
      </w:rPr>
    </w:lvl>
    <w:lvl w:ilvl="1" w:tplc="3A2CF2D0">
      <w:start w:val="1"/>
      <w:numFmt w:val="bullet"/>
      <w:lvlText w:val="o"/>
      <w:lvlJc w:val="left"/>
      <w:pPr>
        <w:ind w:left="1440" w:hanging="360"/>
      </w:pPr>
      <w:rPr>
        <w:rFonts w:ascii="Courier New" w:eastAsia="Courier New" w:hAnsi="Courier New"/>
        <w:w w:val="100"/>
        <w:sz w:val="20"/>
        <w:szCs w:val="20"/>
        <w:shd w:val="clear" w:color="auto" w:fill="auto"/>
      </w:rPr>
    </w:lvl>
    <w:lvl w:ilvl="2" w:tplc="A524C6CE">
      <w:start w:val="1"/>
      <w:numFmt w:val="bullet"/>
      <w:lvlText w:val="§"/>
      <w:lvlJc w:val="left"/>
      <w:pPr>
        <w:ind w:left="2160" w:hanging="360"/>
      </w:pPr>
      <w:rPr>
        <w:rFonts w:ascii="Wingdings" w:eastAsia="Wingdings" w:hAnsi="Wingdings"/>
        <w:w w:val="100"/>
        <w:sz w:val="20"/>
        <w:szCs w:val="20"/>
        <w:shd w:val="clear" w:color="auto" w:fill="auto"/>
      </w:rPr>
    </w:lvl>
    <w:lvl w:ilvl="3" w:tplc="4D58B12A">
      <w:start w:val="1"/>
      <w:numFmt w:val="bullet"/>
      <w:lvlText w:val="·"/>
      <w:lvlJc w:val="left"/>
      <w:pPr>
        <w:ind w:left="2880" w:hanging="360"/>
      </w:pPr>
      <w:rPr>
        <w:rFonts w:ascii="Symbol" w:eastAsia="Symbol" w:hAnsi="Symbol"/>
        <w:w w:val="100"/>
        <w:sz w:val="20"/>
        <w:szCs w:val="20"/>
        <w:shd w:val="clear" w:color="auto" w:fill="auto"/>
      </w:rPr>
    </w:lvl>
    <w:lvl w:ilvl="4" w:tplc="1BF87108">
      <w:start w:val="1"/>
      <w:numFmt w:val="bullet"/>
      <w:lvlText w:val="o"/>
      <w:lvlJc w:val="left"/>
      <w:pPr>
        <w:ind w:left="3600" w:hanging="360"/>
      </w:pPr>
      <w:rPr>
        <w:rFonts w:ascii="Courier New" w:eastAsia="Courier New" w:hAnsi="Courier New"/>
        <w:w w:val="100"/>
        <w:sz w:val="20"/>
        <w:szCs w:val="20"/>
        <w:shd w:val="clear" w:color="auto" w:fill="auto"/>
      </w:rPr>
    </w:lvl>
    <w:lvl w:ilvl="5" w:tplc="9A02DBA8">
      <w:start w:val="1"/>
      <w:numFmt w:val="bullet"/>
      <w:lvlText w:val="§"/>
      <w:lvlJc w:val="left"/>
      <w:pPr>
        <w:ind w:left="4320" w:hanging="360"/>
      </w:pPr>
      <w:rPr>
        <w:rFonts w:ascii="Wingdings" w:eastAsia="Wingdings" w:hAnsi="Wingdings"/>
        <w:w w:val="100"/>
        <w:sz w:val="20"/>
        <w:szCs w:val="20"/>
        <w:shd w:val="clear" w:color="auto" w:fill="auto"/>
      </w:rPr>
    </w:lvl>
    <w:lvl w:ilvl="6" w:tplc="41C8F3B4">
      <w:start w:val="1"/>
      <w:numFmt w:val="bullet"/>
      <w:lvlText w:val="·"/>
      <w:lvlJc w:val="left"/>
      <w:pPr>
        <w:ind w:left="5040" w:hanging="360"/>
      </w:pPr>
      <w:rPr>
        <w:rFonts w:ascii="Symbol" w:eastAsia="Symbol" w:hAnsi="Symbol"/>
        <w:w w:val="100"/>
        <w:sz w:val="20"/>
        <w:szCs w:val="20"/>
        <w:shd w:val="clear" w:color="auto" w:fill="auto"/>
      </w:rPr>
    </w:lvl>
    <w:lvl w:ilvl="7" w:tplc="C856482E">
      <w:start w:val="1"/>
      <w:numFmt w:val="bullet"/>
      <w:lvlText w:val="o"/>
      <w:lvlJc w:val="left"/>
      <w:pPr>
        <w:ind w:left="5760" w:hanging="360"/>
      </w:pPr>
      <w:rPr>
        <w:rFonts w:ascii="Courier New" w:eastAsia="Courier New" w:hAnsi="Courier New"/>
        <w:w w:val="100"/>
        <w:sz w:val="20"/>
        <w:szCs w:val="20"/>
        <w:shd w:val="clear" w:color="auto" w:fill="auto"/>
      </w:rPr>
    </w:lvl>
    <w:lvl w:ilvl="8" w:tplc="76D8BE74">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2">
    <w:nsid w:val="23E95EAB"/>
    <w:multiLevelType w:val="hybridMultilevel"/>
    <w:tmpl w:val="6B52F97C"/>
    <w:lvl w:ilvl="0" w:tplc="37BED5E0">
      <w:start w:val="1"/>
      <w:numFmt w:val="bullet"/>
      <w:lvlText w:val="§"/>
      <w:lvlJc w:val="left"/>
      <w:pPr>
        <w:ind w:left="720" w:hanging="360"/>
      </w:pPr>
      <w:rPr>
        <w:rFonts w:ascii="Wingdings" w:eastAsia="Wingdings" w:hAnsi="Wingdings"/>
        <w:w w:val="100"/>
        <w:sz w:val="20"/>
        <w:szCs w:val="20"/>
        <w:shd w:val="clear" w:color="auto" w:fill="auto"/>
      </w:rPr>
    </w:lvl>
    <w:lvl w:ilvl="1" w:tplc="804078A8">
      <w:start w:val="1"/>
      <w:numFmt w:val="bullet"/>
      <w:lvlText w:val="o"/>
      <w:lvlJc w:val="left"/>
      <w:pPr>
        <w:ind w:left="1440" w:hanging="360"/>
      </w:pPr>
      <w:rPr>
        <w:rFonts w:ascii="Courier New" w:eastAsia="Courier New" w:hAnsi="Courier New"/>
        <w:w w:val="100"/>
        <w:sz w:val="20"/>
        <w:szCs w:val="20"/>
        <w:shd w:val="clear" w:color="auto" w:fill="auto"/>
      </w:rPr>
    </w:lvl>
    <w:lvl w:ilvl="2" w:tplc="57B67DE0">
      <w:start w:val="1"/>
      <w:numFmt w:val="bullet"/>
      <w:lvlText w:val="§"/>
      <w:lvlJc w:val="left"/>
      <w:pPr>
        <w:ind w:left="2160" w:hanging="360"/>
      </w:pPr>
      <w:rPr>
        <w:rFonts w:ascii="Wingdings" w:eastAsia="Wingdings" w:hAnsi="Wingdings"/>
        <w:w w:val="100"/>
        <w:sz w:val="20"/>
        <w:szCs w:val="20"/>
        <w:shd w:val="clear" w:color="auto" w:fill="auto"/>
      </w:rPr>
    </w:lvl>
    <w:lvl w:ilvl="3" w:tplc="744AD18E">
      <w:start w:val="1"/>
      <w:numFmt w:val="bullet"/>
      <w:lvlText w:val="·"/>
      <w:lvlJc w:val="left"/>
      <w:pPr>
        <w:ind w:left="2880" w:hanging="360"/>
      </w:pPr>
      <w:rPr>
        <w:rFonts w:ascii="Symbol" w:eastAsia="Symbol" w:hAnsi="Symbol"/>
        <w:w w:val="100"/>
        <w:sz w:val="20"/>
        <w:szCs w:val="20"/>
        <w:shd w:val="clear" w:color="auto" w:fill="auto"/>
      </w:rPr>
    </w:lvl>
    <w:lvl w:ilvl="4" w:tplc="C4E87F54">
      <w:start w:val="1"/>
      <w:numFmt w:val="bullet"/>
      <w:lvlText w:val="o"/>
      <w:lvlJc w:val="left"/>
      <w:pPr>
        <w:ind w:left="3600" w:hanging="360"/>
      </w:pPr>
      <w:rPr>
        <w:rFonts w:ascii="Courier New" w:eastAsia="Courier New" w:hAnsi="Courier New"/>
        <w:w w:val="100"/>
        <w:sz w:val="20"/>
        <w:szCs w:val="20"/>
        <w:shd w:val="clear" w:color="auto" w:fill="auto"/>
      </w:rPr>
    </w:lvl>
    <w:lvl w:ilvl="5" w:tplc="45C4EA60">
      <w:start w:val="1"/>
      <w:numFmt w:val="bullet"/>
      <w:lvlText w:val="§"/>
      <w:lvlJc w:val="left"/>
      <w:pPr>
        <w:ind w:left="4320" w:hanging="360"/>
      </w:pPr>
      <w:rPr>
        <w:rFonts w:ascii="Wingdings" w:eastAsia="Wingdings" w:hAnsi="Wingdings"/>
        <w:w w:val="100"/>
        <w:sz w:val="20"/>
        <w:szCs w:val="20"/>
        <w:shd w:val="clear" w:color="auto" w:fill="auto"/>
      </w:rPr>
    </w:lvl>
    <w:lvl w:ilvl="6" w:tplc="06DA3C7A">
      <w:start w:val="1"/>
      <w:numFmt w:val="bullet"/>
      <w:lvlText w:val="·"/>
      <w:lvlJc w:val="left"/>
      <w:pPr>
        <w:ind w:left="5040" w:hanging="360"/>
      </w:pPr>
      <w:rPr>
        <w:rFonts w:ascii="Symbol" w:eastAsia="Symbol" w:hAnsi="Symbol"/>
        <w:w w:val="100"/>
        <w:sz w:val="20"/>
        <w:szCs w:val="20"/>
        <w:shd w:val="clear" w:color="auto" w:fill="auto"/>
      </w:rPr>
    </w:lvl>
    <w:lvl w:ilvl="7" w:tplc="7E7E050C">
      <w:start w:val="1"/>
      <w:numFmt w:val="bullet"/>
      <w:lvlText w:val="o"/>
      <w:lvlJc w:val="left"/>
      <w:pPr>
        <w:ind w:left="5760" w:hanging="360"/>
      </w:pPr>
      <w:rPr>
        <w:rFonts w:ascii="Courier New" w:eastAsia="Courier New" w:hAnsi="Courier New"/>
        <w:w w:val="100"/>
        <w:sz w:val="20"/>
        <w:szCs w:val="20"/>
        <w:shd w:val="clear" w:color="auto" w:fill="auto"/>
      </w:rPr>
    </w:lvl>
    <w:lvl w:ilvl="8" w:tplc="DAF6BCA6">
      <w:start w:val="1"/>
      <w:numFmt w:val="bullet"/>
      <w:lvlText w:val="§"/>
      <w:lvlJc w:val="left"/>
      <w:pPr>
        <w:ind w:left="6480" w:hanging="360"/>
      </w:pPr>
      <w:rPr>
        <w:rFonts w:ascii="Wingdings" w:eastAsia="Wingdings" w:hAnsi="Wingdings"/>
        <w:w w:val="100"/>
        <w:sz w:val="20"/>
        <w:szCs w:val="20"/>
        <w:shd w:val="clear" w:color="auto" w:fill="auto"/>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
  <w:rsids>
    <w:rsidRoot w:val="003A6B45"/>
    <w:rsid w:val="000B524B"/>
    <w:rsid w:val="00104E90"/>
    <w:rsid w:val="00157263"/>
    <w:rsid w:val="00164790"/>
    <w:rsid w:val="001853BF"/>
    <w:rsid w:val="003245BE"/>
    <w:rsid w:val="003A6B45"/>
    <w:rsid w:val="003D1F9C"/>
    <w:rsid w:val="0041578C"/>
    <w:rsid w:val="005119B2"/>
    <w:rsid w:val="005825C3"/>
    <w:rsid w:val="005D3CF3"/>
    <w:rsid w:val="00807BCE"/>
    <w:rsid w:val="00834505"/>
    <w:rsid w:val="0085635E"/>
    <w:rsid w:val="00981326"/>
    <w:rsid w:val="009B3C8B"/>
    <w:rsid w:val="00A23FCB"/>
    <w:rsid w:val="00C251F5"/>
    <w:rsid w:val="00D078E5"/>
    <w:rsid w:val="00D53A64"/>
    <w:rsid w:val="00DC5478"/>
    <w:rsid w:val="00F12746"/>
    <w:rsid w:val="00F71FF7"/>
  </w:rsids>
  <m:mathPr>
    <m:mathFont m:val="Cambria Math"/>
    <m:brkBin m:val="before"/>
    <m:brkBinSub m:val="--"/>
    <m:smallFrac/>
    <m:dispDef/>
    <m:lMargin m:val="1440"/>
    <m:rMargin m:val="1440"/>
    <m:defJc m:val="centerGroup"/>
    <m:wrapIndent m:val="1440"/>
    <m:intLim m:val="subSup"/>
    <m:naryLim m:val="undOvr"/>
  </m:mathPr>
  <w:themeFontLang w:val="en-US" w:eastAsia="ko-KR"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jc w:val="center"/>
    </w:pPr>
    <w:rPr>
      <w:rFonts w:ascii="Times New Roman" w:eastAsia="B Nazanin" w:hAnsi="Times New Roman"/>
      <w:b/>
      <w:spacing w:val="-10"/>
      <w:sz w:val="44"/>
      <w:szCs w:val="44"/>
    </w:rPr>
  </w:style>
  <w:style w:type="table" w:styleId="TableGrid">
    <w:name w:val="Table Grid"/>
    <w:basedOn w:val="TableNormal"/>
    <w:uiPriority w:val="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
    <w:name w:val="Grid Table 1 Light"/>
    <w:basedOn w:val="TableNormal"/>
    <w:uiPriority w:val="44"/>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w w:val="100"/>
        <w:sz w:val="20"/>
        <w:szCs w:val="20"/>
        <w:shd w:val="clear" w:color="auto" w:fill="auto"/>
      </w:rPr>
      <w:tblPr/>
      <w:tcPr>
        <w:tcBorders>
          <w:bottom w:val="single" w:sz="12" w:space="0" w:color="666666" w:themeColor="text1" w:themeTint="99"/>
        </w:tcBorders>
      </w:tcPr>
    </w:tblStylePr>
    <w:tblStylePr w:type="lastRow">
      <w:rPr>
        <w:b/>
        <w:w w:val="100"/>
        <w:sz w:val="20"/>
        <w:szCs w:val="20"/>
        <w:shd w:val="clear" w:color="auto" w:fill="auto"/>
      </w:rPr>
      <w:tblPr/>
      <w:tcPr>
        <w:tcBorders>
          <w:top w:val="double" w:sz="2" w:space="0" w:color="666666" w:themeColor="text1" w:themeTint="99"/>
        </w:tcBorders>
      </w:tcPr>
    </w:tblStylePr>
    <w:tblStylePr w:type="firstCol">
      <w:rPr>
        <w:b/>
        <w:w w:val="100"/>
        <w:sz w:val="20"/>
        <w:szCs w:val="20"/>
        <w:shd w:val="clear" w:color="auto" w:fill="auto"/>
      </w:rPr>
    </w:tblStylePr>
    <w:tblStylePr w:type="lastCol">
      <w:rPr>
        <w:b/>
        <w:w w:val="100"/>
        <w:sz w:val="20"/>
        <w:szCs w:val="20"/>
        <w:shd w:val="clear" w:color="auto" w:fill="auto"/>
      </w:rPr>
    </w:tblStylePr>
  </w:style>
  <w:style w:type="table" w:customStyle="1" w:styleId="GridTable1LightAccent1">
    <w:name w:val="Grid Table 1 Light Accent 1"/>
    <w:basedOn w:val="TableNormal"/>
    <w:uiPriority w:val="45"/>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w w:val="100"/>
        <w:sz w:val="20"/>
        <w:szCs w:val="20"/>
        <w:shd w:val="clear" w:color="auto" w:fill="auto"/>
      </w:rPr>
      <w:tblPr/>
      <w:tcPr>
        <w:tcBorders>
          <w:bottom w:val="single" w:sz="12" w:space="0" w:color="8EAADB" w:themeColor="accent1" w:themeTint="99"/>
        </w:tcBorders>
      </w:tcPr>
    </w:tblStylePr>
    <w:tblStylePr w:type="lastRow">
      <w:rPr>
        <w:b/>
        <w:w w:val="100"/>
        <w:sz w:val="20"/>
        <w:szCs w:val="20"/>
        <w:shd w:val="clear" w:color="auto" w:fill="auto"/>
      </w:rPr>
      <w:tblPr/>
      <w:tcPr>
        <w:tcBorders>
          <w:top w:val="double" w:sz="2" w:space="0" w:color="8EAADB" w:themeColor="accent1" w:themeTint="99"/>
        </w:tcBorders>
      </w:tcPr>
    </w:tblStylePr>
    <w:tblStylePr w:type="firstCol">
      <w:rPr>
        <w:b/>
        <w:w w:val="100"/>
        <w:sz w:val="20"/>
        <w:szCs w:val="20"/>
        <w:shd w:val="clear" w:color="auto" w:fill="auto"/>
      </w:rPr>
    </w:tblStylePr>
    <w:tblStylePr w:type="lastCol">
      <w:rPr>
        <w:b/>
        <w:w w:val="100"/>
        <w:sz w:val="20"/>
        <w:szCs w:val="20"/>
        <w:shd w:val="clear" w:color="auto" w:fill="auto"/>
      </w:rPr>
    </w:tblStylePr>
  </w:style>
  <w:style w:type="paragraph" w:styleId="Header">
    <w:name w:val="header"/>
    <w:basedOn w:val="Normal"/>
    <w:link w:val="HeaderChar"/>
    <w:unhideWhenUsed/>
    <w:pPr>
      <w:tabs>
        <w:tab w:val="center" w:pos="4680"/>
        <w:tab w:val="right" w:pos="9360"/>
      </w:tabs>
    </w:pPr>
  </w:style>
  <w:style w:type="character" w:customStyle="1" w:styleId="HeaderChar">
    <w:name w:val="Header Char"/>
    <w:basedOn w:val="DefaultParagraphFont"/>
    <w:link w:val="Header"/>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customStyle="1" w:styleId="TitleChar">
    <w:name w:val="Title Char"/>
    <w:basedOn w:val="DefaultParagraphFont"/>
    <w:link w:val="Title"/>
    <w:rPr>
      <w:rFonts w:ascii="Times New Roman" w:eastAsia="B Nazanin" w:hAnsi="Times New Roman"/>
      <w:b/>
      <w:spacing w:val="-10"/>
      <w:w w:val="100"/>
      <w:sz w:val="44"/>
      <w:szCs w:val="44"/>
      <w:shd w:val="clear" w:color="auto" w:fill="auto"/>
    </w:rPr>
  </w:style>
  <w:style w:type="paragraph" w:customStyle="1" w:styleId="Affiliation">
    <w:name w:val="Affiliation"/>
    <w:basedOn w:val="Normal"/>
    <w:link w:val="AffiliationChar"/>
    <w:qFormat/>
    <w:pPr>
      <w:bidi/>
      <w:jc w:val="center"/>
    </w:pPr>
    <w:rPr>
      <w:rFonts w:ascii="Times New Roman" w:eastAsia="B Nazanin" w:hAnsi="Times New Roman"/>
      <w:sz w:val="20"/>
      <w:szCs w:val="20"/>
    </w:rPr>
  </w:style>
  <w:style w:type="paragraph" w:customStyle="1" w:styleId="Abstract">
    <w:name w:val="Abstract"/>
    <w:basedOn w:val="Normal"/>
    <w:link w:val="AbstractChar"/>
    <w:qFormat/>
    <w:pPr>
      <w:bidi/>
    </w:pPr>
    <w:rPr>
      <w:rFonts w:ascii="Times New Roman" w:eastAsia="B Nazanin" w:hAnsi="Times New Roman"/>
      <w:b/>
      <w:sz w:val="20"/>
      <w:szCs w:val="20"/>
    </w:rPr>
  </w:style>
  <w:style w:type="character" w:customStyle="1" w:styleId="AffiliationChar">
    <w:name w:val="Affiliation Char"/>
    <w:basedOn w:val="DefaultParagraphFont"/>
    <w:link w:val="Affiliation"/>
    <w:rPr>
      <w:rFonts w:ascii="Times New Roman" w:eastAsia="B Nazanin" w:hAnsi="Times New Roman"/>
      <w:w w:val="100"/>
      <w:sz w:val="20"/>
      <w:szCs w:val="20"/>
      <w:shd w:val="clear" w:color="auto" w:fill="auto"/>
    </w:rPr>
  </w:style>
  <w:style w:type="paragraph" w:customStyle="1" w:styleId="Number-footer">
    <w:name w:val="Number-footer"/>
    <w:basedOn w:val="Footer"/>
    <w:link w:val="Number-footerChar"/>
    <w:qFormat/>
    <w:pPr>
      <w:jc w:val="center"/>
    </w:pPr>
    <w:rPr>
      <w:rFonts w:ascii="B Nazanin" w:eastAsia="B Nazanin" w:hAnsi="B Nazanin"/>
      <w:sz w:val="24"/>
      <w:szCs w:val="24"/>
    </w:rPr>
  </w:style>
  <w:style w:type="character" w:customStyle="1" w:styleId="AbstractChar">
    <w:name w:val="Abstract Char"/>
    <w:basedOn w:val="DefaultParagraphFont"/>
    <w:link w:val="Abstract"/>
    <w:rPr>
      <w:rFonts w:ascii="Times New Roman" w:eastAsia="B Nazanin" w:hAnsi="Times New Roman"/>
      <w:b/>
      <w:w w:val="100"/>
      <w:sz w:val="20"/>
      <w:szCs w:val="20"/>
      <w:shd w:val="clear" w:color="auto" w:fill="auto"/>
    </w:rPr>
  </w:style>
  <w:style w:type="paragraph" w:customStyle="1" w:styleId="Header1">
    <w:name w:val="Header1"/>
    <w:basedOn w:val="Normal"/>
    <w:link w:val="Header1Char"/>
    <w:pPr>
      <w:jc w:val="right"/>
    </w:pPr>
    <w:rPr>
      <w:rFonts w:ascii="B Nazanin" w:eastAsia="B Nazanin" w:hAnsi="B Nazanin"/>
      <w:b/>
      <w:sz w:val="32"/>
      <w:szCs w:val="32"/>
    </w:rPr>
  </w:style>
  <w:style w:type="character" w:customStyle="1" w:styleId="Number-footerChar">
    <w:name w:val="Number-footer Char"/>
    <w:basedOn w:val="FooterChar"/>
    <w:link w:val="Number-footer"/>
    <w:rPr>
      <w:rFonts w:ascii="B Nazanin" w:eastAsia="B Nazanin" w:hAnsi="B Nazanin"/>
      <w:w w:val="100"/>
      <w:sz w:val="24"/>
      <w:szCs w:val="24"/>
      <w:shd w:val="clear" w:color="auto" w:fill="auto"/>
    </w:rPr>
  </w:style>
  <w:style w:type="paragraph" w:customStyle="1" w:styleId="Header-1">
    <w:name w:val="Header-1"/>
    <w:basedOn w:val="Header1"/>
    <w:link w:val="Header-1Char"/>
    <w:pPr>
      <w:bidi/>
    </w:pPr>
    <w:rPr>
      <w:rFonts w:ascii="Times New Roman" w:eastAsia="Times New Roman" w:hAnsi="Times New Roman"/>
      <w:sz w:val="28"/>
      <w:szCs w:val="28"/>
    </w:rPr>
  </w:style>
  <w:style w:type="character" w:customStyle="1" w:styleId="Header1Char">
    <w:name w:val="Header1 Char"/>
    <w:basedOn w:val="DefaultParagraphFont"/>
    <w:link w:val="Header1"/>
    <w:rPr>
      <w:rFonts w:ascii="B Nazanin" w:eastAsia="B Nazanin" w:hAnsi="B Nazanin"/>
      <w:b/>
      <w:w w:val="100"/>
      <w:sz w:val="32"/>
      <w:szCs w:val="32"/>
      <w:shd w:val="clear" w:color="auto" w:fill="auto"/>
    </w:rPr>
  </w:style>
  <w:style w:type="paragraph" w:customStyle="1" w:styleId="Heading-1">
    <w:name w:val="Heading-1"/>
    <w:basedOn w:val="Normal"/>
    <w:link w:val="Heading-1Char"/>
    <w:qFormat/>
    <w:pPr>
      <w:bidi/>
    </w:pPr>
    <w:rPr>
      <w:rFonts w:ascii="Times New Roman" w:eastAsia="B Nazanin" w:hAnsi="Times New Roman"/>
      <w:b/>
      <w:sz w:val="32"/>
      <w:szCs w:val="32"/>
    </w:rPr>
  </w:style>
  <w:style w:type="character" w:customStyle="1" w:styleId="Header-1Char">
    <w:name w:val="Header-1 Char"/>
    <w:basedOn w:val="Header1Char"/>
    <w:link w:val="Header-1"/>
    <w:rPr>
      <w:rFonts w:ascii="Times New Roman" w:eastAsia="B Nazanin" w:hAnsi="Times New Roman"/>
      <w:b/>
      <w:w w:val="100"/>
      <w:sz w:val="28"/>
      <w:szCs w:val="28"/>
      <w:shd w:val="clear" w:color="auto" w:fill="auto"/>
    </w:rPr>
  </w:style>
  <w:style w:type="paragraph" w:customStyle="1" w:styleId="Text">
    <w:name w:val="Text"/>
    <w:basedOn w:val="Normal"/>
    <w:link w:val="TextChar"/>
    <w:qFormat/>
    <w:pPr>
      <w:bidi/>
      <w:jc w:val="both"/>
    </w:pPr>
    <w:rPr>
      <w:rFonts w:ascii="Times New Roman" w:eastAsia="B Nazanin" w:hAnsi="Times New Roman"/>
      <w:sz w:val="24"/>
      <w:szCs w:val="24"/>
    </w:rPr>
  </w:style>
  <w:style w:type="character" w:customStyle="1" w:styleId="Heading-1Char">
    <w:name w:val="Heading-1 Char"/>
    <w:basedOn w:val="DefaultParagraphFont"/>
    <w:link w:val="Heading-1"/>
    <w:rPr>
      <w:rFonts w:ascii="Times New Roman" w:eastAsia="B Nazanin" w:hAnsi="Times New Roman"/>
      <w:b/>
      <w:w w:val="100"/>
      <w:sz w:val="32"/>
      <w:szCs w:val="32"/>
      <w:shd w:val="clear" w:color="auto" w:fill="auto"/>
    </w:rPr>
  </w:style>
  <w:style w:type="character" w:customStyle="1" w:styleId="TextChar">
    <w:name w:val="Text Char"/>
    <w:basedOn w:val="DefaultParagraphFont"/>
    <w:link w:val="Text"/>
    <w:rPr>
      <w:rFonts w:ascii="Times New Roman" w:eastAsia="B Nazanin" w:hAnsi="Times New Roman"/>
      <w:w w:val="100"/>
      <w:sz w:val="24"/>
      <w:szCs w:val="24"/>
      <w:shd w:val="clear" w:color="auto" w:fill="auto"/>
    </w:rPr>
  </w:style>
  <w:style w:type="paragraph" w:customStyle="1" w:styleId="Heading-2">
    <w:name w:val="Heading-2"/>
    <w:basedOn w:val="Text"/>
    <w:link w:val="Heading-2Char"/>
    <w:qFormat/>
    <w:rPr>
      <w:b/>
      <w:sz w:val="28"/>
      <w:szCs w:val="28"/>
    </w:rPr>
  </w:style>
  <w:style w:type="paragraph" w:customStyle="1" w:styleId="Heading-3">
    <w:name w:val="Heading-3"/>
    <w:basedOn w:val="Text"/>
    <w:link w:val="Heading-3Char"/>
    <w:qFormat/>
    <w:rPr>
      <w:b/>
      <w:sz w:val="20"/>
      <w:szCs w:val="20"/>
    </w:rPr>
  </w:style>
  <w:style w:type="character" w:customStyle="1" w:styleId="Heading-2Char">
    <w:name w:val="Heading-2 Char"/>
    <w:basedOn w:val="TextChar"/>
    <w:link w:val="Heading-2"/>
    <w:rPr>
      <w:rFonts w:ascii="Times New Roman" w:eastAsia="B Nazanin" w:hAnsi="Times New Roman"/>
      <w:b/>
      <w:w w:val="100"/>
      <w:sz w:val="28"/>
      <w:szCs w:val="28"/>
      <w:shd w:val="clear" w:color="auto" w:fill="auto"/>
    </w:rPr>
  </w:style>
  <w:style w:type="character" w:customStyle="1" w:styleId="Heading-3Char">
    <w:name w:val="Heading-3 Char"/>
    <w:basedOn w:val="TextChar"/>
    <w:link w:val="Heading-3"/>
    <w:rPr>
      <w:rFonts w:ascii="Times New Roman" w:eastAsia="B Nazanin" w:hAnsi="Times New Roman"/>
      <w:b/>
      <w:w w:val="100"/>
      <w:sz w:val="24"/>
      <w:szCs w:val="24"/>
      <w:shd w:val="clear" w:color="auto" w:fill="auto"/>
    </w:rPr>
  </w:style>
  <w:style w:type="paragraph" w:styleId="FootnoteText">
    <w:name w:val="footnote text"/>
    <w:basedOn w:val="Normal"/>
    <w:link w:val="FootnoteTextChar"/>
    <w:semiHidden/>
    <w:unhideWhenUsed/>
    <w:rPr>
      <w:sz w:val="20"/>
      <w:szCs w:val="20"/>
    </w:rPr>
  </w:style>
  <w:style w:type="character" w:customStyle="1" w:styleId="FootnoteTextChar">
    <w:name w:val="Footnote Text Char"/>
    <w:basedOn w:val="DefaultParagraphFont"/>
    <w:link w:val="FootnoteText"/>
    <w:semiHidden/>
    <w:rPr>
      <w:w w:val="100"/>
      <w:sz w:val="20"/>
      <w:szCs w:val="20"/>
      <w:shd w:val="clear" w:color="auto" w:fill="auto"/>
    </w:rPr>
  </w:style>
  <w:style w:type="character" w:styleId="FootnoteReference">
    <w:name w:val="footnote reference"/>
    <w:basedOn w:val="DefaultParagraphFont"/>
    <w:semiHidden/>
    <w:unhideWhenUsed/>
    <w:rPr>
      <w:w w:val="100"/>
      <w:sz w:val="20"/>
      <w:szCs w:val="20"/>
      <w:shd w:val="clear" w:color="auto" w:fill="auto"/>
      <w:vertAlign w:val="superscript"/>
    </w:rPr>
  </w:style>
  <w:style w:type="paragraph" w:customStyle="1" w:styleId="Footnote">
    <w:name w:val="Footnote"/>
    <w:basedOn w:val="FootnoteText"/>
    <w:link w:val="FootnoteChar"/>
    <w:qFormat/>
    <w:rPr>
      <w:rFonts w:ascii="Times New Roman" w:eastAsia="B Nazanin" w:hAnsi="Times New Roman"/>
    </w:rPr>
  </w:style>
  <w:style w:type="character" w:customStyle="1" w:styleId="FootnoteChar">
    <w:name w:val="Footnote Char"/>
    <w:basedOn w:val="FootnoteTextChar"/>
    <w:link w:val="Footnote"/>
    <w:rPr>
      <w:rFonts w:ascii="Times New Roman" w:eastAsia="B Nazanin" w:hAnsi="Times New Roman"/>
      <w:w w:val="100"/>
      <w:sz w:val="20"/>
      <w:szCs w:val="20"/>
      <w:shd w:val="clear" w:color="auto" w:fill="auto"/>
    </w:rPr>
  </w:style>
  <w:style w:type="paragraph" w:customStyle="1" w:styleId="Table">
    <w:name w:val="Table"/>
    <w:basedOn w:val="Normal"/>
    <w:link w:val="TableChar"/>
    <w:qFormat/>
    <w:pPr>
      <w:jc w:val="center"/>
    </w:pPr>
    <w:rPr>
      <w:rFonts w:ascii="Times New Roman" w:eastAsia="B Nazanin" w:hAnsi="Times New Roman"/>
      <w:sz w:val="20"/>
      <w:szCs w:val="20"/>
    </w:rPr>
  </w:style>
  <w:style w:type="character" w:customStyle="1" w:styleId="TableChar">
    <w:name w:val="Table Char"/>
    <w:basedOn w:val="DefaultParagraphFont"/>
    <w:link w:val="Table"/>
    <w:rPr>
      <w:rFonts w:ascii="Times New Roman" w:eastAsia="B Nazanin" w:hAnsi="Times New Roman"/>
      <w:w w:val="100"/>
      <w:sz w:val="20"/>
      <w:szCs w:val="20"/>
      <w:shd w:val="clear" w:color="auto" w:fill="auto"/>
    </w:rPr>
  </w:style>
  <w:style w:type="paragraph" w:customStyle="1" w:styleId="TableHeader">
    <w:name w:val="Table (Header)"/>
    <w:basedOn w:val="Normal"/>
    <w:link w:val="TableHeaderChar"/>
    <w:qFormat/>
    <w:pPr>
      <w:bidi/>
      <w:jc w:val="center"/>
    </w:pPr>
    <w:rPr>
      <w:rFonts w:ascii="Times New Roman" w:eastAsia="B Nazanin" w:hAnsi="Times New Roman"/>
      <w:b/>
      <w:sz w:val="20"/>
      <w:szCs w:val="20"/>
    </w:rPr>
  </w:style>
  <w:style w:type="character" w:customStyle="1" w:styleId="TableHeaderChar">
    <w:name w:val="Table (Header) Char"/>
    <w:basedOn w:val="DefaultParagraphFont"/>
    <w:link w:val="TableHeader"/>
    <w:rPr>
      <w:rFonts w:ascii="Times New Roman" w:eastAsia="B Nazanin" w:hAnsi="Times New Roman"/>
      <w:b/>
      <w:w w:val="100"/>
      <w:sz w:val="20"/>
      <w:szCs w:val="20"/>
      <w:shd w:val="clear" w:color="auto" w:fill="auto"/>
    </w:rPr>
  </w:style>
  <w:style w:type="paragraph" w:customStyle="1" w:styleId="Figure-heading">
    <w:name w:val="Figure-heading"/>
    <w:basedOn w:val="Text"/>
    <w:link w:val="Figure-headingChar"/>
    <w:qFormat/>
    <w:pPr>
      <w:jc w:val="center"/>
    </w:pPr>
    <w:rPr>
      <w:b/>
      <w:sz w:val="20"/>
      <w:szCs w:val="20"/>
    </w:rPr>
  </w:style>
  <w:style w:type="character" w:customStyle="1" w:styleId="Figure-headingChar">
    <w:name w:val="Figure-heading Char"/>
    <w:basedOn w:val="TextChar"/>
    <w:link w:val="Figure-heading"/>
    <w:rPr>
      <w:rFonts w:ascii="Times New Roman" w:eastAsia="B Nazanin" w:hAnsi="Times New Roman"/>
      <w:b/>
      <w:w w:val="100"/>
      <w:sz w:val="20"/>
      <w:szCs w:val="20"/>
      <w:shd w:val="clear" w:color="auto" w:fill="auto"/>
    </w:rPr>
  </w:style>
  <w:style w:type="paragraph" w:styleId="BalloonText">
    <w:name w:val="Balloon Text"/>
    <w:basedOn w:val="Normal"/>
    <w:link w:val="BalloonTextChar"/>
    <w:semiHidden/>
    <w:unhideWhenUsed/>
    <w:rPr>
      <w:rFonts w:ascii="Tahoma" w:eastAsia="Tahoma" w:hAnsi="Tahoma"/>
      <w:sz w:val="16"/>
      <w:szCs w:val="16"/>
    </w:rPr>
  </w:style>
  <w:style w:type="character" w:customStyle="1" w:styleId="BalloonTextChar">
    <w:name w:val="Balloon Text Char"/>
    <w:basedOn w:val="DefaultParagraphFont"/>
    <w:link w:val="BalloonText"/>
    <w:semiHidden/>
    <w:rPr>
      <w:rFonts w:ascii="Tahoma" w:eastAsia="Tahoma" w:hAnsi="Tahoma"/>
      <w:w w:val="100"/>
      <w:sz w:val="16"/>
      <w:szCs w:val="16"/>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jc w:val="center"/>
    </w:pPr>
    <w:rPr>
      <w:rFonts w:ascii="Times New Roman" w:eastAsia="B Nazanin" w:hAnsi="Times New Roman"/>
      <w:b/>
      <w:spacing w:val="-10"/>
      <w:sz w:val="44"/>
      <w:szCs w:val="44"/>
    </w:rPr>
  </w:style>
  <w:style w:type="table" w:styleId="TableGrid">
    <w:name w:val="Table Grid"/>
    <w:basedOn w:val="TableNormal"/>
    <w:uiPriority w:val="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
    <w:name w:val="Grid Table 1 Light"/>
    <w:basedOn w:val="TableNormal"/>
    <w:uiPriority w:val="44"/>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w w:val="100"/>
        <w:sz w:val="20"/>
        <w:szCs w:val="20"/>
        <w:shd w:val="clear" w:color="auto" w:fill="auto"/>
      </w:rPr>
      <w:tblPr/>
      <w:tcPr>
        <w:tcBorders>
          <w:bottom w:val="single" w:sz="12" w:space="0" w:color="666666" w:themeColor="text1" w:themeTint="99"/>
        </w:tcBorders>
      </w:tcPr>
    </w:tblStylePr>
    <w:tblStylePr w:type="lastRow">
      <w:rPr>
        <w:b/>
        <w:w w:val="100"/>
        <w:sz w:val="20"/>
        <w:szCs w:val="20"/>
        <w:shd w:val="clear" w:color="auto" w:fill="auto"/>
      </w:rPr>
      <w:tblPr/>
      <w:tcPr>
        <w:tcBorders>
          <w:top w:val="double" w:sz="2" w:space="0" w:color="666666" w:themeColor="text1" w:themeTint="99"/>
        </w:tcBorders>
      </w:tcPr>
    </w:tblStylePr>
    <w:tblStylePr w:type="firstCol">
      <w:rPr>
        <w:b/>
        <w:w w:val="100"/>
        <w:sz w:val="20"/>
        <w:szCs w:val="20"/>
        <w:shd w:val="clear" w:color="auto" w:fill="auto"/>
      </w:rPr>
    </w:tblStylePr>
    <w:tblStylePr w:type="lastCol">
      <w:rPr>
        <w:b/>
        <w:w w:val="100"/>
        <w:sz w:val="20"/>
        <w:szCs w:val="20"/>
        <w:shd w:val="clear" w:color="auto" w:fill="auto"/>
      </w:rPr>
    </w:tblStylePr>
  </w:style>
  <w:style w:type="table" w:customStyle="1" w:styleId="GridTable1LightAccent1">
    <w:name w:val="Grid Table 1 Light Accent 1"/>
    <w:basedOn w:val="TableNormal"/>
    <w:uiPriority w:val="45"/>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w w:val="100"/>
        <w:sz w:val="20"/>
        <w:szCs w:val="20"/>
        <w:shd w:val="clear" w:color="auto" w:fill="auto"/>
      </w:rPr>
      <w:tblPr/>
      <w:tcPr>
        <w:tcBorders>
          <w:bottom w:val="single" w:sz="12" w:space="0" w:color="8EAADB" w:themeColor="accent1" w:themeTint="99"/>
        </w:tcBorders>
      </w:tcPr>
    </w:tblStylePr>
    <w:tblStylePr w:type="lastRow">
      <w:rPr>
        <w:b/>
        <w:w w:val="100"/>
        <w:sz w:val="20"/>
        <w:szCs w:val="20"/>
        <w:shd w:val="clear" w:color="auto" w:fill="auto"/>
      </w:rPr>
      <w:tblPr/>
      <w:tcPr>
        <w:tcBorders>
          <w:top w:val="double" w:sz="2" w:space="0" w:color="8EAADB" w:themeColor="accent1" w:themeTint="99"/>
        </w:tcBorders>
      </w:tcPr>
    </w:tblStylePr>
    <w:tblStylePr w:type="firstCol">
      <w:rPr>
        <w:b/>
        <w:w w:val="100"/>
        <w:sz w:val="20"/>
        <w:szCs w:val="20"/>
        <w:shd w:val="clear" w:color="auto" w:fill="auto"/>
      </w:rPr>
    </w:tblStylePr>
    <w:tblStylePr w:type="lastCol">
      <w:rPr>
        <w:b/>
        <w:w w:val="100"/>
        <w:sz w:val="20"/>
        <w:szCs w:val="20"/>
        <w:shd w:val="clear" w:color="auto" w:fill="auto"/>
      </w:rPr>
    </w:tblStylePr>
  </w:style>
  <w:style w:type="paragraph" w:styleId="Header">
    <w:name w:val="header"/>
    <w:basedOn w:val="Normal"/>
    <w:link w:val="HeaderChar"/>
    <w:unhideWhenUsed/>
    <w:pPr>
      <w:tabs>
        <w:tab w:val="center" w:pos="4680"/>
        <w:tab w:val="right" w:pos="9360"/>
      </w:tabs>
    </w:pPr>
  </w:style>
  <w:style w:type="character" w:customStyle="1" w:styleId="HeaderChar">
    <w:name w:val="Header Char"/>
    <w:basedOn w:val="DefaultParagraphFont"/>
    <w:link w:val="Header"/>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customStyle="1" w:styleId="TitleChar">
    <w:name w:val="Title Char"/>
    <w:basedOn w:val="DefaultParagraphFont"/>
    <w:link w:val="Title"/>
    <w:rPr>
      <w:rFonts w:ascii="Times New Roman" w:eastAsia="B Nazanin" w:hAnsi="Times New Roman"/>
      <w:b/>
      <w:spacing w:val="-10"/>
      <w:w w:val="100"/>
      <w:sz w:val="44"/>
      <w:szCs w:val="44"/>
      <w:shd w:val="clear" w:color="auto" w:fill="auto"/>
    </w:rPr>
  </w:style>
  <w:style w:type="paragraph" w:customStyle="1" w:styleId="Affiliation">
    <w:name w:val="Affiliation"/>
    <w:basedOn w:val="Normal"/>
    <w:link w:val="AffiliationChar"/>
    <w:qFormat/>
    <w:pPr>
      <w:bidi/>
      <w:jc w:val="center"/>
    </w:pPr>
    <w:rPr>
      <w:rFonts w:ascii="Times New Roman" w:eastAsia="B Nazanin" w:hAnsi="Times New Roman"/>
      <w:sz w:val="20"/>
      <w:szCs w:val="20"/>
    </w:rPr>
  </w:style>
  <w:style w:type="paragraph" w:customStyle="1" w:styleId="Abstract">
    <w:name w:val="Abstract"/>
    <w:basedOn w:val="Normal"/>
    <w:link w:val="AbstractChar"/>
    <w:qFormat/>
    <w:pPr>
      <w:bidi/>
    </w:pPr>
    <w:rPr>
      <w:rFonts w:ascii="Times New Roman" w:eastAsia="B Nazanin" w:hAnsi="Times New Roman"/>
      <w:b/>
      <w:sz w:val="20"/>
      <w:szCs w:val="20"/>
    </w:rPr>
  </w:style>
  <w:style w:type="character" w:customStyle="1" w:styleId="AffiliationChar">
    <w:name w:val="Affiliation Char"/>
    <w:basedOn w:val="DefaultParagraphFont"/>
    <w:link w:val="Affiliation"/>
    <w:rPr>
      <w:rFonts w:ascii="Times New Roman" w:eastAsia="B Nazanin" w:hAnsi="Times New Roman"/>
      <w:w w:val="100"/>
      <w:sz w:val="20"/>
      <w:szCs w:val="20"/>
      <w:shd w:val="clear" w:color="auto" w:fill="auto"/>
    </w:rPr>
  </w:style>
  <w:style w:type="paragraph" w:customStyle="1" w:styleId="Number-footer">
    <w:name w:val="Number-footer"/>
    <w:basedOn w:val="Footer"/>
    <w:link w:val="Number-footerChar"/>
    <w:qFormat/>
    <w:pPr>
      <w:jc w:val="center"/>
    </w:pPr>
    <w:rPr>
      <w:rFonts w:ascii="B Nazanin" w:eastAsia="B Nazanin" w:hAnsi="B Nazanin"/>
      <w:sz w:val="24"/>
      <w:szCs w:val="24"/>
    </w:rPr>
  </w:style>
  <w:style w:type="character" w:customStyle="1" w:styleId="AbstractChar">
    <w:name w:val="Abstract Char"/>
    <w:basedOn w:val="DefaultParagraphFont"/>
    <w:link w:val="Abstract"/>
    <w:rPr>
      <w:rFonts w:ascii="Times New Roman" w:eastAsia="B Nazanin" w:hAnsi="Times New Roman"/>
      <w:b/>
      <w:w w:val="100"/>
      <w:sz w:val="20"/>
      <w:szCs w:val="20"/>
      <w:shd w:val="clear" w:color="auto" w:fill="auto"/>
    </w:rPr>
  </w:style>
  <w:style w:type="paragraph" w:customStyle="1" w:styleId="Header1">
    <w:name w:val="Header1"/>
    <w:basedOn w:val="Normal"/>
    <w:link w:val="Header1Char"/>
    <w:pPr>
      <w:jc w:val="right"/>
    </w:pPr>
    <w:rPr>
      <w:rFonts w:ascii="B Nazanin" w:eastAsia="B Nazanin" w:hAnsi="B Nazanin"/>
      <w:b/>
      <w:sz w:val="32"/>
      <w:szCs w:val="32"/>
    </w:rPr>
  </w:style>
  <w:style w:type="character" w:customStyle="1" w:styleId="Number-footerChar">
    <w:name w:val="Number-footer Char"/>
    <w:basedOn w:val="FooterChar"/>
    <w:link w:val="Number-footer"/>
    <w:rPr>
      <w:rFonts w:ascii="B Nazanin" w:eastAsia="B Nazanin" w:hAnsi="B Nazanin"/>
      <w:w w:val="100"/>
      <w:sz w:val="24"/>
      <w:szCs w:val="24"/>
      <w:shd w:val="clear" w:color="auto" w:fill="auto"/>
    </w:rPr>
  </w:style>
  <w:style w:type="paragraph" w:customStyle="1" w:styleId="Header-1">
    <w:name w:val="Header-1"/>
    <w:basedOn w:val="Header1"/>
    <w:link w:val="Header-1Char"/>
    <w:pPr>
      <w:bidi/>
    </w:pPr>
    <w:rPr>
      <w:rFonts w:ascii="Times New Roman" w:eastAsia="Times New Roman" w:hAnsi="Times New Roman"/>
      <w:sz w:val="28"/>
      <w:szCs w:val="28"/>
    </w:rPr>
  </w:style>
  <w:style w:type="character" w:customStyle="1" w:styleId="Header1Char">
    <w:name w:val="Header1 Char"/>
    <w:basedOn w:val="DefaultParagraphFont"/>
    <w:link w:val="Header1"/>
    <w:rPr>
      <w:rFonts w:ascii="B Nazanin" w:eastAsia="B Nazanin" w:hAnsi="B Nazanin"/>
      <w:b/>
      <w:w w:val="100"/>
      <w:sz w:val="32"/>
      <w:szCs w:val="32"/>
      <w:shd w:val="clear" w:color="auto" w:fill="auto"/>
    </w:rPr>
  </w:style>
  <w:style w:type="paragraph" w:customStyle="1" w:styleId="Heading-1">
    <w:name w:val="Heading-1"/>
    <w:basedOn w:val="Normal"/>
    <w:link w:val="Heading-1Char"/>
    <w:qFormat/>
    <w:pPr>
      <w:bidi/>
    </w:pPr>
    <w:rPr>
      <w:rFonts w:ascii="Times New Roman" w:eastAsia="B Nazanin" w:hAnsi="Times New Roman"/>
      <w:b/>
      <w:sz w:val="32"/>
      <w:szCs w:val="32"/>
    </w:rPr>
  </w:style>
  <w:style w:type="character" w:customStyle="1" w:styleId="Header-1Char">
    <w:name w:val="Header-1 Char"/>
    <w:basedOn w:val="Header1Char"/>
    <w:link w:val="Header-1"/>
    <w:rPr>
      <w:rFonts w:ascii="Times New Roman" w:eastAsia="B Nazanin" w:hAnsi="Times New Roman"/>
      <w:b/>
      <w:w w:val="100"/>
      <w:sz w:val="28"/>
      <w:szCs w:val="28"/>
      <w:shd w:val="clear" w:color="auto" w:fill="auto"/>
    </w:rPr>
  </w:style>
  <w:style w:type="paragraph" w:customStyle="1" w:styleId="Text">
    <w:name w:val="Text"/>
    <w:basedOn w:val="Normal"/>
    <w:link w:val="TextChar"/>
    <w:qFormat/>
    <w:pPr>
      <w:bidi/>
      <w:jc w:val="both"/>
    </w:pPr>
    <w:rPr>
      <w:rFonts w:ascii="Times New Roman" w:eastAsia="B Nazanin" w:hAnsi="Times New Roman"/>
      <w:sz w:val="24"/>
      <w:szCs w:val="24"/>
    </w:rPr>
  </w:style>
  <w:style w:type="character" w:customStyle="1" w:styleId="Heading-1Char">
    <w:name w:val="Heading-1 Char"/>
    <w:basedOn w:val="DefaultParagraphFont"/>
    <w:link w:val="Heading-1"/>
    <w:rPr>
      <w:rFonts w:ascii="Times New Roman" w:eastAsia="B Nazanin" w:hAnsi="Times New Roman"/>
      <w:b/>
      <w:w w:val="100"/>
      <w:sz w:val="32"/>
      <w:szCs w:val="32"/>
      <w:shd w:val="clear" w:color="auto" w:fill="auto"/>
    </w:rPr>
  </w:style>
  <w:style w:type="character" w:customStyle="1" w:styleId="TextChar">
    <w:name w:val="Text Char"/>
    <w:basedOn w:val="DefaultParagraphFont"/>
    <w:link w:val="Text"/>
    <w:rPr>
      <w:rFonts w:ascii="Times New Roman" w:eastAsia="B Nazanin" w:hAnsi="Times New Roman"/>
      <w:w w:val="100"/>
      <w:sz w:val="24"/>
      <w:szCs w:val="24"/>
      <w:shd w:val="clear" w:color="auto" w:fill="auto"/>
    </w:rPr>
  </w:style>
  <w:style w:type="paragraph" w:customStyle="1" w:styleId="Heading-2">
    <w:name w:val="Heading-2"/>
    <w:basedOn w:val="Text"/>
    <w:link w:val="Heading-2Char"/>
    <w:qFormat/>
    <w:rPr>
      <w:b/>
      <w:sz w:val="28"/>
      <w:szCs w:val="28"/>
    </w:rPr>
  </w:style>
  <w:style w:type="paragraph" w:customStyle="1" w:styleId="Heading-3">
    <w:name w:val="Heading-3"/>
    <w:basedOn w:val="Text"/>
    <w:link w:val="Heading-3Char"/>
    <w:qFormat/>
    <w:rPr>
      <w:b/>
      <w:sz w:val="20"/>
      <w:szCs w:val="20"/>
    </w:rPr>
  </w:style>
  <w:style w:type="character" w:customStyle="1" w:styleId="Heading-2Char">
    <w:name w:val="Heading-2 Char"/>
    <w:basedOn w:val="TextChar"/>
    <w:link w:val="Heading-2"/>
    <w:rPr>
      <w:rFonts w:ascii="Times New Roman" w:eastAsia="B Nazanin" w:hAnsi="Times New Roman"/>
      <w:b/>
      <w:w w:val="100"/>
      <w:sz w:val="28"/>
      <w:szCs w:val="28"/>
      <w:shd w:val="clear" w:color="auto" w:fill="auto"/>
    </w:rPr>
  </w:style>
  <w:style w:type="character" w:customStyle="1" w:styleId="Heading-3Char">
    <w:name w:val="Heading-3 Char"/>
    <w:basedOn w:val="TextChar"/>
    <w:link w:val="Heading-3"/>
    <w:rPr>
      <w:rFonts w:ascii="Times New Roman" w:eastAsia="B Nazanin" w:hAnsi="Times New Roman"/>
      <w:b/>
      <w:w w:val="100"/>
      <w:sz w:val="24"/>
      <w:szCs w:val="24"/>
      <w:shd w:val="clear" w:color="auto" w:fill="auto"/>
    </w:rPr>
  </w:style>
  <w:style w:type="paragraph" w:styleId="FootnoteText">
    <w:name w:val="footnote text"/>
    <w:basedOn w:val="Normal"/>
    <w:link w:val="FootnoteTextChar"/>
    <w:semiHidden/>
    <w:unhideWhenUsed/>
    <w:rPr>
      <w:sz w:val="20"/>
      <w:szCs w:val="20"/>
    </w:rPr>
  </w:style>
  <w:style w:type="character" w:customStyle="1" w:styleId="FootnoteTextChar">
    <w:name w:val="Footnote Text Char"/>
    <w:basedOn w:val="DefaultParagraphFont"/>
    <w:link w:val="FootnoteText"/>
    <w:semiHidden/>
    <w:rPr>
      <w:w w:val="100"/>
      <w:sz w:val="20"/>
      <w:szCs w:val="20"/>
      <w:shd w:val="clear" w:color="auto" w:fill="auto"/>
    </w:rPr>
  </w:style>
  <w:style w:type="character" w:styleId="FootnoteReference">
    <w:name w:val="footnote reference"/>
    <w:basedOn w:val="DefaultParagraphFont"/>
    <w:semiHidden/>
    <w:unhideWhenUsed/>
    <w:rPr>
      <w:w w:val="100"/>
      <w:sz w:val="20"/>
      <w:szCs w:val="20"/>
      <w:shd w:val="clear" w:color="auto" w:fill="auto"/>
      <w:vertAlign w:val="superscript"/>
    </w:rPr>
  </w:style>
  <w:style w:type="paragraph" w:customStyle="1" w:styleId="Footnote">
    <w:name w:val="Footnote"/>
    <w:basedOn w:val="FootnoteText"/>
    <w:link w:val="FootnoteChar"/>
    <w:qFormat/>
    <w:rPr>
      <w:rFonts w:ascii="Times New Roman" w:eastAsia="B Nazanin" w:hAnsi="Times New Roman"/>
    </w:rPr>
  </w:style>
  <w:style w:type="character" w:customStyle="1" w:styleId="FootnoteChar">
    <w:name w:val="Footnote Char"/>
    <w:basedOn w:val="FootnoteTextChar"/>
    <w:link w:val="Footnote"/>
    <w:rPr>
      <w:rFonts w:ascii="Times New Roman" w:eastAsia="B Nazanin" w:hAnsi="Times New Roman"/>
      <w:w w:val="100"/>
      <w:sz w:val="20"/>
      <w:szCs w:val="20"/>
      <w:shd w:val="clear" w:color="auto" w:fill="auto"/>
    </w:rPr>
  </w:style>
  <w:style w:type="paragraph" w:customStyle="1" w:styleId="Table">
    <w:name w:val="Table"/>
    <w:basedOn w:val="Normal"/>
    <w:link w:val="TableChar"/>
    <w:qFormat/>
    <w:pPr>
      <w:jc w:val="center"/>
    </w:pPr>
    <w:rPr>
      <w:rFonts w:ascii="Times New Roman" w:eastAsia="B Nazanin" w:hAnsi="Times New Roman"/>
      <w:sz w:val="20"/>
      <w:szCs w:val="20"/>
    </w:rPr>
  </w:style>
  <w:style w:type="character" w:customStyle="1" w:styleId="TableChar">
    <w:name w:val="Table Char"/>
    <w:basedOn w:val="DefaultParagraphFont"/>
    <w:link w:val="Table"/>
    <w:rPr>
      <w:rFonts w:ascii="Times New Roman" w:eastAsia="B Nazanin" w:hAnsi="Times New Roman"/>
      <w:w w:val="100"/>
      <w:sz w:val="20"/>
      <w:szCs w:val="20"/>
      <w:shd w:val="clear" w:color="auto" w:fill="auto"/>
    </w:rPr>
  </w:style>
  <w:style w:type="paragraph" w:customStyle="1" w:styleId="TableHeader">
    <w:name w:val="Table (Header)"/>
    <w:basedOn w:val="Normal"/>
    <w:link w:val="TableHeaderChar"/>
    <w:qFormat/>
    <w:pPr>
      <w:bidi/>
      <w:jc w:val="center"/>
    </w:pPr>
    <w:rPr>
      <w:rFonts w:ascii="Times New Roman" w:eastAsia="B Nazanin" w:hAnsi="Times New Roman"/>
      <w:b/>
      <w:sz w:val="20"/>
      <w:szCs w:val="20"/>
    </w:rPr>
  </w:style>
  <w:style w:type="character" w:customStyle="1" w:styleId="TableHeaderChar">
    <w:name w:val="Table (Header) Char"/>
    <w:basedOn w:val="DefaultParagraphFont"/>
    <w:link w:val="TableHeader"/>
    <w:rPr>
      <w:rFonts w:ascii="Times New Roman" w:eastAsia="B Nazanin" w:hAnsi="Times New Roman"/>
      <w:b/>
      <w:w w:val="100"/>
      <w:sz w:val="20"/>
      <w:szCs w:val="20"/>
      <w:shd w:val="clear" w:color="auto" w:fill="auto"/>
    </w:rPr>
  </w:style>
  <w:style w:type="paragraph" w:customStyle="1" w:styleId="Figure-heading">
    <w:name w:val="Figure-heading"/>
    <w:basedOn w:val="Text"/>
    <w:link w:val="Figure-headingChar"/>
    <w:qFormat/>
    <w:pPr>
      <w:jc w:val="center"/>
    </w:pPr>
    <w:rPr>
      <w:b/>
      <w:sz w:val="20"/>
      <w:szCs w:val="20"/>
    </w:rPr>
  </w:style>
  <w:style w:type="character" w:customStyle="1" w:styleId="Figure-headingChar">
    <w:name w:val="Figure-heading Char"/>
    <w:basedOn w:val="TextChar"/>
    <w:link w:val="Figure-heading"/>
    <w:rPr>
      <w:rFonts w:ascii="Times New Roman" w:eastAsia="B Nazanin" w:hAnsi="Times New Roman"/>
      <w:b/>
      <w:w w:val="100"/>
      <w:sz w:val="20"/>
      <w:szCs w:val="20"/>
      <w:shd w:val="clear" w:color="auto" w:fill="auto"/>
    </w:rPr>
  </w:style>
  <w:style w:type="paragraph" w:styleId="BalloonText">
    <w:name w:val="Balloon Text"/>
    <w:basedOn w:val="Normal"/>
    <w:link w:val="BalloonTextChar"/>
    <w:semiHidden/>
    <w:unhideWhenUsed/>
    <w:rPr>
      <w:rFonts w:ascii="Tahoma" w:eastAsia="Tahoma" w:hAnsi="Tahoma"/>
      <w:sz w:val="16"/>
      <w:szCs w:val="16"/>
    </w:rPr>
  </w:style>
  <w:style w:type="character" w:customStyle="1" w:styleId="BalloonTextChar">
    <w:name w:val="Balloon Text Char"/>
    <w:basedOn w:val="DefaultParagraphFont"/>
    <w:link w:val="BalloonText"/>
    <w:semiHidden/>
    <w:rPr>
      <w:rFonts w:ascii="Tahoma" w:eastAsia="Tahoma" w:hAnsi="Tahoma"/>
      <w:w w:val="100"/>
      <w:sz w:val="16"/>
      <w:szCs w:val="16"/>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411</Words>
  <Characters>2349</Characters>
  <Application>Microsoft Office Word</Application>
  <DocSecurity>0</DocSecurity>
  <Lines>19</Lines>
  <Paragraphs>5</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Title text</vt:lpstr>
    </vt:vector>
  </TitlesOfParts>
  <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Mahnaz A</dc:creator>
  <cp:lastModifiedBy>opera server</cp:lastModifiedBy>
  <cp:revision>12</cp:revision>
  <cp:lastPrinted>2019-12-29T17:42:00Z</cp:lastPrinted>
  <dcterms:created xsi:type="dcterms:W3CDTF">2019-12-29T16:01:00Z</dcterms:created>
  <dcterms:modified xsi:type="dcterms:W3CDTF">2019-12-30T06:26:00Z</dcterms:modified>
</cp:coreProperties>
</file>